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附件</w:t>
      </w:r>
      <w:r>
        <w:rPr>
          <w:rFonts w:ascii="Times New Roman" w:hAnsi="Times New Roman" w:eastAsia="黑体" w:cs="Times New Roman"/>
          <w:sz w:val="32"/>
          <w:szCs w:val="32"/>
        </w:rPr>
        <w:t>1</w:t>
      </w:r>
    </w:p>
    <w:p>
      <w:pPr>
        <w:jc w:val="both"/>
        <w:rPr>
          <w:rFonts w:hint="eastAsia" w:ascii="Times New Roman" w:hAnsi="Times New Roman" w:eastAsia="方正小标宋简体" w:cs="方正小标宋简体"/>
          <w:sz w:val="62"/>
          <w:szCs w:val="62"/>
          <w:lang w:val="en-US" w:eastAsia="zh-CN"/>
        </w:rPr>
      </w:pPr>
    </w:p>
    <w:p>
      <w:pPr>
        <w:jc w:val="center"/>
        <w:rPr>
          <w:rFonts w:hint="eastAsia" w:ascii="方正公文黑体" w:hAnsi="方正公文黑体" w:eastAsia="方正公文黑体" w:cs="方正公文黑体"/>
          <w:sz w:val="62"/>
          <w:szCs w:val="62"/>
          <w:lang w:val="en-US" w:eastAsia="zh-CN"/>
        </w:rPr>
      </w:pPr>
      <w:r>
        <w:rPr>
          <w:rFonts w:hint="eastAsia" w:ascii="方正公文黑体" w:hAnsi="方正公文黑体" w:eastAsia="方正公文黑体" w:cs="方正公文黑体"/>
          <w:sz w:val="62"/>
          <w:szCs w:val="62"/>
          <w:lang w:val="en-US" w:eastAsia="zh-CN"/>
        </w:rPr>
        <w:t>湖南国际教育科学研究院</w:t>
      </w:r>
    </w:p>
    <w:p>
      <w:pPr>
        <w:jc w:val="center"/>
        <w:rPr>
          <w:rFonts w:hint="eastAsia" w:ascii="微软雅黑" w:hAnsi="微软雅黑" w:eastAsia="微软雅黑" w:cs="微软雅黑"/>
          <w:sz w:val="62"/>
          <w:szCs w:val="62"/>
          <w:lang w:val="en-US" w:eastAsia="zh-CN"/>
        </w:rPr>
      </w:pPr>
    </w:p>
    <w:p>
      <w:pPr>
        <w:jc w:val="center"/>
        <w:rPr>
          <w:rFonts w:hint="eastAsia" w:ascii="方正公文黑体" w:hAnsi="方正公文黑体" w:eastAsia="方正公文黑体" w:cs="方正公文黑体"/>
          <w:sz w:val="72"/>
          <w:szCs w:val="72"/>
        </w:rPr>
      </w:pPr>
      <w:bookmarkStart w:id="1" w:name="_GoBack"/>
      <w:r>
        <w:rPr>
          <w:rFonts w:hint="eastAsia" w:ascii="方正公文黑体" w:hAnsi="方正公文黑体" w:eastAsia="方正公文黑体" w:cs="方正公文黑体"/>
          <w:sz w:val="72"/>
          <w:szCs w:val="72"/>
        </w:rPr>
        <w:t>课</w:t>
      </w:r>
      <w:r>
        <w:rPr>
          <w:rFonts w:hint="eastAsia" w:ascii="方正公文黑体" w:hAnsi="方正公文黑体" w:eastAsia="方正公文黑体" w:cs="方正公文黑体"/>
          <w:sz w:val="72"/>
          <w:szCs w:val="72"/>
          <w:lang w:val="en-US" w:eastAsia="zh-CN"/>
        </w:rPr>
        <w:t xml:space="preserve">    </w:t>
      </w:r>
      <w:r>
        <w:rPr>
          <w:rFonts w:hint="eastAsia" w:ascii="方正公文黑体" w:hAnsi="方正公文黑体" w:eastAsia="方正公文黑体" w:cs="方正公文黑体"/>
          <w:sz w:val="72"/>
          <w:szCs w:val="72"/>
        </w:rPr>
        <w:t>题</w:t>
      </w:r>
    </w:p>
    <w:p>
      <w:pPr>
        <w:jc w:val="center"/>
        <w:rPr>
          <w:rFonts w:hint="eastAsia" w:ascii="微软雅黑" w:hAnsi="微软雅黑" w:eastAsia="微软雅黑" w:cs="微软雅黑"/>
          <w:sz w:val="72"/>
          <w:szCs w:val="72"/>
        </w:rPr>
      </w:pPr>
      <w:r>
        <w:rPr>
          <w:rFonts w:hint="eastAsia" w:ascii="方正公文黑体" w:hAnsi="方正公文黑体" w:eastAsia="方正公文黑体" w:cs="方正公文黑体"/>
          <w:sz w:val="72"/>
          <w:szCs w:val="72"/>
        </w:rPr>
        <w:t>申 请 书</w:t>
      </w:r>
      <w:bookmarkEnd w:id="1"/>
    </w:p>
    <w:p>
      <w:pPr>
        <w:spacing w:line="560" w:lineRule="exact"/>
        <w:ind w:firstLine="420" w:firstLineChars="200"/>
        <w:rPr>
          <w:rFonts w:ascii="Times New Roman" w:hAnsi="Times New Roman" w:cs="Times New Roman"/>
        </w:rPr>
      </w:pPr>
    </w:p>
    <w:p>
      <w:pPr>
        <w:spacing w:line="560" w:lineRule="exact"/>
        <w:ind w:firstLine="420" w:firstLineChars="200"/>
        <w:rPr>
          <w:rFonts w:ascii="Times New Roman" w:hAnsi="Times New Roman" w:cs="Times New Roman"/>
        </w:rPr>
      </w:pPr>
    </w:p>
    <w:p>
      <w:pPr>
        <w:spacing w:line="560" w:lineRule="exact"/>
        <w:ind w:firstLine="420" w:firstLineChars="200"/>
        <w:rPr>
          <w:rFonts w:ascii="Times New Roman" w:hAnsi="Times New Roman" w:cs="Times New Roman"/>
        </w:rPr>
      </w:pPr>
    </w:p>
    <w:p>
      <w:pPr>
        <w:spacing w:line="560" w:lineRule="exact"/>
        <w:ind w:firstLine="643" w:firstLineChars="20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>
      <w:pPr>
        <w:spacing w:line="360" w:lineRule="auto"/>
        <w:ind w:firstLine="640" w:firstLineChars="200"/>
        <w:rPr>
          <w:rFonts w:ascii="Times New Roman" w:hAnsi="宋体" w:cs="Times New Roman"/>
          <w:sz w:val="32"/>
          <w:szCs w:val="32"/>
          <w:u w:val="single"/>
        </w:rPr>
      </w:pPr>
      <w:r>
        <w:rPr>
          <w:rFonts w:hint="eastAsia" w:ascii="Times New Roman" w:hAnsi="宋体" w:cs="宋体"/>
          <w:sz w:val="32"/>
          <w:szCs w:val="32"/>
        </w:rPr>
        <w:t>课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题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名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称</w:t>
      </w:r>
      <w:r>
        <w:rPr>
          <w:rFonts w:ascii="Times New Roman" w:hAnsi="宋体" w:cs="Times New Roman"/>
          <w:sz w:val="32"/>
          <w:szCs w:val="32"/>
          <w:u w:val="single"/>
        </w:rPr>
        <w:t xml:space="preserve">                         </w:t>
      </w:r>
    </w:p>
    <w:p>
      <w:pPr>
        <w:pStyle w:val="2"/>
        <w:spacing w:line="360" w:lineRule="auto"/>
        <w:ind w:left="0" w:leftChars="0" w:firstLine="640" w:firstLineChars="200"/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 w:hAnsi="宋体" w:cs="Times New Roman"/>
          <w:sz w:val="32"/>
          <w:szCs w:val="32"/>
          <w:u w:val="none"/>
          <w:lang w:val="en-US" w:eastAsia="zh-CN"/>
        </w:rPr>
        <w:t>课  题  类  别</w:t>
      </w:r>
      <w:r>
        <w:rPr>
          <w:rFonts w:hint="eastAsia" w:hAnsi="宋体" w:cs="Times New Roman"/>
          <w:sz w:val="32"/>
          <w:szCs w:val="32"/>
          <w:u w:val="single"/>
          <w:lang w:val="en-US" w:eastAsia="zh-CN"/>
        </w:rPr>
        <w:t xml:space="preserve">                         </w:t>
      </w:r>
    </w:p>
    <w:p>
      <w:pPr>
        <w:spacing w:line="360" w:lineRule="auto"/>
        <w:ind w:firstLine="640" w:firstLineChars="200"/>
        <w:rPr>
          <w:rFonts w:ascii="Times New Roman" w:hAnsi="宋体" w:cs="Times New Roman"/>
          <w:sz w:val="32"/>
          <w:szCs w:val="32"/>
        </w:rPr>
      </w:pPr>
      <w:r>
        <w:rPr>
          <w:rFonts w:hint="eastAsia" w:ascii="Times New Roman" w:hAnsi="宋体" w:cs="宋体"/>
          <w:sz w:val="32"/>
          <w:szCs w:val="32"/>
        </w:rPr>
        <w:t>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hint="eastAsia" w:ascii="Times New Roman" w:hAnsi="宋体" w:cs="宋体"/>
          <w:sz w:val="32"/>
          <w:szCs w:val="32"/>
        </w:rPr>
        <w:t>题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hint="eastAsia" w:ascii="Times New Roman" w:hAnsi="宋体" w:cs="宋体"/>
          <w:sz w:val="32"/>
          <w:szCs w:val="32"/>
        </w:rPr>
        <w:t>负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hint="eastAsia" w:ascii="Times New Roman" w:hAnsi="宋体" w:cs="宋体"/>
          <w:sz w:val="32"/>
          <w:szCs w:val="32"/>
        </w:rPr>
        <w:t>责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hint="eastAsia" w:ascii="Times New Roman" w:hAnsi="宋体" w:cs="宋体"/>
          <w:sz w:val="32"/>
          <w:szCs w:val="32"/>
        </w:rPr>
        <w:t>人</w:t>
      </w:r>
      <w:r>
        <w:rPr>
          <w:rFonts w:ascii="Times New Roman" w:hAnsi="宋体" w:cs="Times New Roman"/>
          <w:sz w:val="32"/>
          <w:szCs w:val="32"/>
          <w:u w:val="single"/>
        </w:rPr>
        <w:t xml:space="preserve">                         </w:t>
      </w:r>
    </w:p>
    <w:p>
      <w:pPr>
        <w:spacing w:line="360" w:lineRule="auto"/>
        <w:ind w:firstLine="640" w:firstLineChars="200"/>
        <w:rPr>
          <w:rFonts w:ascii="Times New Roman" w:hAnsi="宋体" w:cs="Times New Roman"/>
          <w:sz w:val="32"/>
          <w:szCs w:val="32"/>
        </w:rPr>
      </w:pPr>
      <w:r>
        <w:rPr>
          <w:rFonts w:hint="eastAsia" w:ascii="Times New Roman" w:hAnsi="宋体" w:cs="宋体"/>
          <w:sz w:val="32"/>
          <w:szCs w:val="32"/>
        </w:rPr>
        <w:t>负责人所在单位</w:t>
      </w:r>
      <w:r>
        <w:rPr>
          <w:rFonts w:ascii="Times New Roman" w:hAnsi="宋体" w:cs="Times New Roman"/>
          <w:sz w:val="32"/>
          <w:szCs w:val="32"/>
          <w:u w:val="single"/>
        </w:rPr>
        <w:t xml:space="preserve">                         </w:t>
      </w:r>
    </w:p>
    <w:p>
      <w:pPr>
        <w:spacing w:line="360" w:lineRule="auto"/>
        <w:ind w:firstLine="640" w:firstLineChars="200"/>
        <w:rPr>
          <w:rFonts w:ascii="Times New Roman" w:hAnsi="宋体" w:cs="Times New Roman"/>
          <w:sz w:val="32"/>
          <w:szCs w:val="32"/>
        </w:rPr>
      </w:pPr>
      <w:r>
        <w:rPr>
          <w:rFonts w:hint="eastAsia" w:ascii="Times New Roman" w:hAnsi="宋体" w:cs="宋体"/>
          <w:sz w:val="32"/>
          <w:szCs w:val="32"/>
        </w:rPr>
        <w:t>填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表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日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hint="eastAsia" w:ascii="Times New Roman" w:hAnsi="宋体" w:cs="宋体"/>
          <w:sz w:val="32"/>
          <w:szCs w:val="32"/>
        </w:rPr>
        <w:t>期</w:t>
      </w:r>
      <w:r>
        <w:rPr>
          <w:rFonts w:ascii="Times New Roman" w:hAnsi="宋体" w:cs="Times New Roman"/>
          <w:sz w:val="32"/>
          <w:szCs w:val="32"/>
          <w:u w:val="single"/>
        </w:rPr>
        <w:t xml:space="preserve">                         </w:t>
      </w:r>
    </w:p>
    <w:p>
      <w:pPr>
        <w:spacing w:line="560" w:lineRule="exact"/>
        <w:ind w:firstLine="640" w:firstLineChars="200"/>
        <w:jc w:val="center"/>
        <w:rPr>
          <w:rFonts w:ascii="Times New Roman" w:hAnsi="Times New Roman" w:cs="Times New Roman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Times New Roman" w:hAnsi="Times New Roman" w:cs="Times New Roman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黑体" w:hAnsi="Times New Roman" w:eastAsia="黑体" w:cs="Times New Roman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  <w:lang w:eastAsia="zh-CN"/>
        </w:rPr>
        <w:t>二〇二三年</w:t>
      </w:r>
      <w:r>
        <w:rPr>
          <w:rFonts w:hint="eastAsia" w:asci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eastAsia="黑体" w:cs="黑体"/>
          <w:sz w:val="32"/>
          <w:szCs w:val="32"/>
        </w:rPr>
        <w:t>月</w:t>
      </w:r>
    </w:p>
    <w:p>
      <w:pPr>
        <w:spacing w:line="560" w:lineRule="exact"/>
        <w:ind w:firstLine="600" w:firstLineChars="20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黑体" w:cs="Times New Roman"/>
          <w:sz w:val="30"/>
          <w:szCs w:val="30"/>
        </w:rPr>
        <w:br w:type="page"/>
      </w:r>
    </w:p>
    <w:tbl>
      <w:tblPr>
        <w:tblStyle w:val="9"/>
        <w:tblW w:w="96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2"/>
        <w:gridCol w:w="7"/>
        <w:gridCol w:w="650"/>
        <w:gridCol w:w="711"/>
        <w:gridCol w:w="322"/>
        <w:gridCol w:w="603"/>
        <w:gridCol w:w="464"/>
        <w:gridCol w:w="572"/>
        <w:gridCol w:w="1080"/>
        <w:gridCol w:w="1081"/>
        <w:gridCol w:w="1069"/>
        <w:gridCol w:w="21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93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课题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8717" w:type="dxa"/>
            <w:gridSpan w:val="11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93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  <w:tc>
          <w:tcPr>
            <w:tcW w:w="8717" w:type="dxa"/>
            <w:gridSpan w:val="11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9649" w:type="dxa"/>
            <w:gridSpan w:val="12"/>
            <w:vAlign w:val="center"/>
          </w:tcPr>
          <w:p>
            <w:pPr>
              <w:jc w:val="center"/>
            </w:pPr>
            <w:r>
              <w:rPr>
                <w:rFonts w:hint="eastAsia"/>
                <w:sz w:val="24"/>
              </w:rPr>
              <w:t>参与单位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  <w:jc w:val="center"/>
        </w:trPr>
        <w:tc>
          <w:tcPr>
            <w:tcW w:w="939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710" w:type="dxa"/>
            <w:gridSpan w:val="1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939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710" w:type="dxa"/>
            <w:gridSpan w:val="1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  <w:jc w:val="center"/>
        </w:trPr>
        <w:tc>
          <w:tcPr>
            <w:tcW w:w="939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课题完成期限</w:t>
            </w:r>
          </w:p>
        </w:tc>
        <w:tc>
          <w:tcPr>
            <w:tcW w:w="8710" w:type="dxa"/>
            <w:gridSpan w:val="10"/>
            <w:vAlign w:val="center"/>
          </w:tcPr>
          <w:p>
            <w:pPr>
              <w:ind w:firstLine="630" w:firstLineChars="300"/>
              <w:jc w:val="center"/>
            </w:pP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月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39" w:type="dxa"/>
            <w:gridSpan w:val="2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课题</w:t>
            </w:r>
          </w:p>
          <w:p>
            <w:pPr>
              <w:jc w:val="center"/>
            </w:pPr>
            <w:r>
              <w:rPr>
                <w:rFonts w:hint="eastAsia"/>
              </w:rPr>
              <w:t>负责人</w:t>
            </w: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 名</w:t>
            </w: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2116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108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106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215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1" w:hRule="atLeast"/>
          <w:jc w:val="center"/>
        </w:trPr>
        <w:tc>
          <w:tcPr>
            <w:tcW w:w="939" w:type="dxa"/>
            <w:gridSpan w:val="2"/>
            <w:vMerge w:val="continue"/>
            <w:vAlign w:val="center"/>
          </w:tcPr>
          <w:p/>
        </w:tc>
        <w:tc>
          <w:tcPr>
            <w:tcW w:w="1361" w:type="dxa"/>
            <w:gridSpan w:val="2"/>
            <w:vAlign w:val="center"/>
          </w:tcPr>
          <w:p/>
        </w:tc>
        <w:tc>
          <w:tcPr>
            <w:tcW w:w="925" w:type="dxa"/>
            <w:gridSpan w:val="2"/>
            <w:vAlign w:val="center"/>
          </w:tcPr>
          <w:p/>
        </w:tc>
        <w:tc>
          <w:tcPr>
            <w:tcW w:w="2116" w:type="dxa"/>
            <w:gridSpan w:val="3"/>
            <w:vAlign w:val="center"/>
          </w:tcPr>
          <w:p/>
        </w:tc>
        <w:tc>
          <w:tcPr>
            <w:tcW w:w="1081" w:type="dxa"/>
            <w:vAlign w:val="center"/>
          </w:tcPr>
          <w:p>
            <w:pPr>
              <w:ind w:firstLine="630" w:firstLineChars="300"/>
            </w:pPr>
          </w:p>
        </w:tc>
        <w:tc>
          <w:tcPr>
            <w:tcW w:w="1069" w:type="dxa"/>
            <w:vAlign w:val="center"/>
          </w:tcPr>
          <w:p>
            <w:pPr>
              <w:ind w:firstLine="630" w:firstLineChars="300"/>
            </w:pPr>
          </w:p>
        </w:tc>
        <w:tc>
          <w:tcPr>
            <w:tcW w:w="2158" w:type="dxa"/>
            <w:vAlign w:val="center"/>
          </w:tcPr>
          <w:p>
            <w:pPr>
              <w:ind w:firstLine="630" w:firstLineChars="30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atLeast"/>
          <w:jc w:val="center"/>
        </w:trPr>
        <w:tc>
          <w:tcPr>
            <w:tcW w:w="939" w:type="dxa"/>
            <w:gridSpan w:val="2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课题</w:t>
            </w:r>
          </w:p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 名</w:t>
            </w:r>
          </w:p>
        </w:tc>
        <w:tc>
          <w:tcPr>
            <w:tcW w:w="9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215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手机</w:t>
            </w:r>
          </w:p>
        </w:tc>
        <w:tc>
          <w:tcPr>
            <w:tcW w:w="215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939" w:type="dxa"/>
            <w:gridSpan w:val="2"/>
            <w:vMerge w:val="continue"/>
            <w:vAlign w:val="center"/>
          </w:tcPr>
          <w:p/>
        </w:tc>
        <w:tc>
          <w:tcPr>
            <w:tcW w:w="1361" w:type="dxa"/>
            <w:gridSpan w:val="2"/>
            <w:vAlign w:val="center"/>
          </w:tcPr>
          <w:p/>
        </w:tc>
        <w:tc>
          <w:tcPr>
            <w:tcW w:w="925" w:type="dxa"/>
            <w:gridSpan w:val="2"/>
            <w:vAlign w:val="center"/>
          </w:tcPr>
          <w:p/>
        </w:tc>
        <w:tc>
          <w:tcPr>
            <w:tcW w:w="1036" w:type="dxa"/>
            <w:gridSpan w:val="2"/>
            <w:vAlign w:val="center"/>
          </w:tcPr>
          <w:p/>
        </w:tc>
        <w:tc>
          <w:tcPr>
            <w:tcW w:w="1080" w:type="dxa"/>
            <w:vAlign w:val="center"/>
          </w:tcPr>
          <w:p/>
        </w:tc>
        <w:tc>
          <w:tcPr>
            <w:tcW w:w="2150" w:type="dxa"/>
            <w:gridSpan w:val="2"/>
            <w:vAlign w:val="center"/>
          </w:tcPr>
          <w:p/>
        </w:tc>
        <w:tc>
          <w:tcPr>
            <w:tcW w:w="2158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939" w:type="dxa"/>
            <w:gridSpan w:val="2"/>
            <w:vMerge w:val="restart"/>
            <w:vAlign w:val="center"/>
          </w:tcPr>
          <w:p>
            <w:pPr>
              <w:ind w:right="-126" w:rightChars="-60"/>
              <w:jc w:val="center"/>
            </w:pPr>
            <w:r>
              <w:rPr>
                <w:rFonts w:hint="eastAsia"/>
              </w:rPr>
              <w:t>通讯</w:t>
            </w:r>
          </w:p>
          <w:p>
            <w:pPr>
              <w:ind w:right="-126" w:rightChars="-60"/>
              <w:jc w:val="center"/>
            </w:pPr>
            <w:r>
              <w:rPr>
                <w:rFonts w:hint="eastAsia"/>
              </w:rPr>
              <w:t>地址</w:t>
            </w:r>
          </w:p>
        </w:tc>
        <w:tc>
          <w:tcPr>
            <w:tcW w:w="6552" w:type="dxa"/>
            <w:gridSpan w:val="9"/>
            <w:vMerge w:val="restart"/>
            <w:vAlign w:val="center"/>
          </w:tcPr>
          <w:p/>
        </w:tc>
        <w:tc>
          <w:tcPr>
            <w:tcW w:w="215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邮政编码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939" w:type="dxa"/>
            <w:gridSpan w:val="2"/>
            <w:vMerge w:val="continue"/>
            <w:vAlign w:val="center"/>
          </w:tcPr>
          <w:p>
            <w:pPr>
              <w:ind w:right="-126" w:rightChars="-60"/>
            </w:pPr>
          </w:p>
        </w:tc>
        <w:tc>
          <w:tcPr>
            <w:tcW w:w="6552" w:type="dxa"/>
            <w:gridSpan w:val="9"/>
            <w:vMerge w:val="continue"/>
            <w:vAlign w:val="center"/>
          </w:tcPr>
          <w:p/>
        </w:tc>
        <w:tc>
          <w:tcPr>
            <w:tcW w:w="215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649" w:type="dxa"/>
            <w:gridSpan w:val="12"/>
            <w:vAlign w:val="center"/>
          </w:tcPr>
          <w:p>
            <w:pPr>
              <w:jc w:val="center"/>
            </w:pPr>
            <w:r>
              <w:rPr>
                <w:rFonts w:hint="eastAsia"/>
                <w:sz w:val="24"/>
              </w:rPr>
              <w:t>主要参加者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39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 名</w:t>
            </w:r>
          </w:p>
        </w:tc>
        <w:tc>
          <w:tcPr>
            <w:tcW w:w="65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1067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1652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研究专长</w:t>
            </w:r>
          </w:p>
        </w:tc>
        <w:tc>
          <w:tcPr>
            <w:tcW w:w="108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 历</w:t>
            </w:r>
          </w:p>
        </w:tc>
        <w:tc>
          <w:tcPr>
            <w:tcW w:w="106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 位</w:t>
            </w:r>
          </w:p>
        </w:tc>
        <w:tc>
          <w:tcPr>
            <w:tcW w:w="215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939" w:type="dxa"/>
            <w:gridSpan w:val="2"/>
            <w:vAlign w:val="center"/>
          </w:tcPr>
          <w:p/>
        </w:tc>
        <w:tc>
          <w:tcPr>
            <w:tcW w:w="650" w:type="dxa"/>
            <w:vAlign w:val="center"/>
          </w:tcPr>
          <w:p/>
        </w:tc>
        <w:tc>
          <w:tcPr>
            <w:tcW w:w="1033" w:type="dxa"/>
            <w:gridSpan w:val="2"/>
            <w:vAlign w:val="center"/>
          </w:tcPr>
          <w:p/>
        </w:tc>
        <w:tc>
          <w:tcPr>
            <w:tcW w:w="1067" w:type="dxa"/>
            <w:gridSpan w:val="2"/>
            <w:vAlign w:val="center"/>
          </w:tcPr>
          <w:p/>
        </w:tc>
        <w:tc>
          <w:tcPr>
            <w:tcW w:w="1652" w:type="dxa"/>
            <w:gridSpan w:val="2"/>
            <w:vAlign w:val="center"/>
          </w:tcPr>
          <w:p/>
        </w:tc>
        <w:tc>
          <w:tcPr>
            <w:tcW w:w="1081" w:type="dxa"/>
            <w:vAlign w:val="center"/>
          </w:tcPr>
          <w:p/>
        </w:tc>
        <w:tc>
          <w:tcPr>
            <w:tcW w:w="1069" w:type="dxa"/>
            <w:vAlign w:val="center"/>
          </w:tcPr>
          <w:p/>
        </w:tc>
        <w:tc>
          <w:tcPr>
            <w:tcW w:w="2158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39" w:type="dxa"/>
            <w:gridSpan w:val="2"/>
            <w:vAlign w:val="center"/>
          </w:tcPr>
          <w:p/>
        </w:tc>
        <w:tc>
          <w:tcPr>
            <w:tcW w:w="650" w:type="dxa"/>
            <w:vAlign w:val="center"/>
          </w:tcPr>
          <w:p/>
        </w:tc>
        <w:tc>
          <w:tcPr>
            <w:tcW w:w="1033" w:type="dxa"/>
            <w:gridSpan w:val="2"/>
            <w:vAlign w:val="center"/>
          </w:tcPr>
          <w:p/>
        </w:tc>
        <w:tc>
          <w:tcPr>
            <w:tcW w:w="1067" w:type="dxa"/>
            <w:gridSpan w:val="2"/>
            <w:vAlign w:val="center"/>
          </w:tcPr>
          <w:p/>
        </w:tc>
        <w:tc>
          <w:tcPr>
            <w:tcW w:w="1652" w:type="dxa"/>
            <w:gridSpan w:val="2"/>
            <w:vAlign w:val="center"/>
          </w:tcPr>
          <w:p/>
        </w:tc>
        <w:tc>
          <w:tcPr>
            <w:tcW w:w="1081" w:type="dxa"/>
            <w:vAlign w:val="center"/>
          </w:tcPr>
          <w:p/>
        </w:tc>
        <w:tc>
          <w:tcPr>
            <w:tcW w:w="1069" w:type="dxa"/>
            <w:vAlign w:val="center"/>
          </w:tcPr>
          <w:p/>
        </w:tc>
        <w:tc>
          <w:tcPr>
            <w:tcW w:w="2158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  <w:jc w:val="center"/>
        </w:trPr>
        <w:tc>
          <w:tcPr>
            <w:tcW w:w="939" w:type="dxa"/>
            <w:gridSpan w:val="2"/>
            <w:vAlign w:val="center"/>
          </w:tcPr>
          <w:p/>
        </w:tc>
        <w:tc>
          <w:tcPr>
            <w:tcW w:w="650" w:type="dxa"/>
            <w:vAlign w:val="center"/>
          </w:tcPr>
          <w:p/>
        </w:tc>
        <w:tc>
          <w:tcPr>
            <w:tcW w:w="1033" w:type="dxa"/>
            <w:gridSpan w:val="2"/>
            <w:vAlign w:val="center"/>
          </w:tcPr>
          <w:p/>
        </w:tc>
        <w:tc>
          <w:tcPr>
            <w:tcW w:w="1067" w:type="dxa"/>
            <w:gridSpan w:val="2"/>
            <w:vAlign w:val="center"/>
          </w:tcPr>
          <w:p/>
        </w:tc>
        <w:tc>
          <w:tcPr>
            <w:tcW w:w="1652" w:type="dxa"/>
            <w:gridSpan w:val="2"/>
            <w:vAlign w:val="center"/>
          </w:tcPr>
          <w:p/>
        </w:tc>
        <w:tc>
          <w:tcPr>
            <w:tcW w:w="1081" w:type="dxa"/>
            <w:vAlign w:val="center"/>
          </w:tcPr>
          <w:p/>
        </w:tc>
        <w:tc>
          <w:tcPr>
            <w:tcW w:w="1069" w:type="dxa"/>
            <w:vAlign w:val="center"/>
          </w:tcPr>
          <w:p/>
        </w:tc>
        <w:tc>
          <w:tcPr>
            <w:tcW w:w="2158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939" w:type="dxa"/>
            <w:gridSpan w:val="2"/>
            <w:vAlign w:val="center"/>
          </w:tcPr>
          <w:p/>
        </w:tc>
        <w:tc>
          <w:tcPr>
            <w:tcW w:w="650" w:type="dxa"/>
            <w:vAlign w:val="center"/>
          </w:tcPr>
          <w:p/>
        </w:tc>
        <w:tc>
          <w:tcPr>
            <w:tcW w:w="1033" w:type="dxa"/>
            <w:gridSpan w:val="2"/>
            <w:vAlign w:val="center"/>
          </w:tcPr>
          <w:p/>
        </w:tc>
        <w:tc>
          <w:tcPr>
            <w:tcW w:w="1067" w:type="dxa"/>
            <w:gridSpan w:val="2"/>
            <w:vAlign w:val="center"/>
          </w:tcPr>
          <w:p/>
        </w:tc>
        <w:tc>
          <w:tcPr>
            <w:tcW w:w="1652" w:type="dxa"/>
            <w:gridSpan w:val="2"/>
            <w:vAlign w:val="center"/>
          </w:tcPr>
          <w:p/>
        </w:tc>
        <w:tc>
          <w:tcPr>
            <w:tcW w:w="1081" w:type="dxa"/>
            <w:vAlign w:val="center"/>
          </w:tcPr>
          <w:p/>
        </w:tc>
        <w:tc>
          <w:tcPr>
            <w:tcW w:w="1069" w:type="dxa"/>
            <w:vAlign w:val="center"/>
          </w:tcPr>
          <w:p/>
        </w:tc>
        <w:tc>
          <w:tcPr>
            <w:tcW w:w="2158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9649" w:type="dxa"/>
            <w:gridSpan w:val="12"/>
            <w:vAlign w:val="center"/>
          </w:tcPr>
          <w:p>
            <w:pPr>
              <w:rPr>
                <w:rFonts w:ascii="楷体_GB2312" w:eastAsia="楷体_GB2312"/>
                <w:sz w:val="30"/>
                <w:szCs w:val="30"/>
              </w:rPr>
            </w:pPr>
            <w:r>
              <w:rPr>
                <w:rFonts w:hint="eastAsia" w:ascii="楷体_GB2312" w:eastAsia="楷体_GB2312"/>
                <w:sz w:val="30"/>
                <w:szCs w:val="30"/>
              </w:rPr>
              <w:t>申报单位意见：</w:t>
            </w:r>
          </w:p>
          <w:p>
            <w:pPr>
              <w:rPr>
                <w:rFonts w:ascii="楷体_GB2312" w:eastAsia="楷体_GB2312"/>
                <w:b/>
                <w:sz w:val="30"/>
                <w:szCs w:val="30"/>
              </w:rPr>
            </w:pPr>
            <w:r>
              <w:rPr>
                <w:rFonts w:ascii="楷体_GB2312" w:eastAsia="楷体_GB2312"/>
                <w:b/>
                <w:sz w:val="30"/>
                <w:szCs w:val="30"/>
              </w:rPr>
              <w:t xml:space="preserve">                   </w:t>
            </w:r>
          </w:p>
          <w:p>
            <w:pPr>
              <w:rPr>
                <w:rFonts w:ascii="楷体_GB2312" w:eastAsia="楷体_GB2312"/>
                <w:b/>
                <w:sz w:val="30"/>
                <w:szCs w:val="30"/>
              </w:rPr>
            </w:pPr>
            <w:r>
              <w:rPr>
                <w:rFonts w:ascii="楷体_GB2312" w:eastAsia="楷体_GB2312"/>
                <w:b/>
                <w:sz w:val="30"/>
                <w:szCs w:val="30"/>
              </w:rPr>
              <w:t xml:space="preserve">                                                                 </w:t>
            </w:r>
          </w:p>
          <w:p>
            <w:pPr>
              <w:ind w:firstLine="5766" w:firstLineChars="1922"/>
              <w:rPr>
                <w:rFonts w:ascii="楷体_GB2312" w:eastAsia="楷体_GB2312"/>
                <w:sz w:val="30"/>
                <w:szCs w:val="30"/>
              </w:rPr>
            </w:pPr>
            <w:r>
              <w:rPr>
                <w:rFonts w:hint="eastAsia" w:ascii="楷体_GB2312" w:eastAsia="楷体_GB2312"/>
                <w:sz w:val="30"/>
                <w:szCs w:val="30"/>
              </w:rPr>
              <w:t>（单位公章）</w:t>
            </w:r>
          </w:p>
          <w:p>
            <w:pPr>
              <w:rPr>
                <w:rFonts w:ascii="楷体_GB2312" w:eastAsia="楷体_GB2312"/>
                <w:sz w:val="30"/>
                <w:szCs w:val="30"/>
              </w:rPr>
            </w:pPr>
            <w:r>
              <w:rPr>
                <w:rFonts w:ascii="楷体_GB2312" w:eastAsia="楷体_GB2312"/>
                <w:sz w:val="30"/>
                <w:szCs w:val="30"/>
              </w:rPr>
              <w:t xml:space="preserve">                                    </w:t>
            </w:r>
            <w:r>
              <w:rPr>
                <w:rFonts w:hint="eastAsia" w:ascii="楷体_GB2312" w:eastAsia="楷体_GB2312"/>
                <w:sz w:val="30"/>
                <w:szCs w:val="30"/>
              </w:rPr>
              <w:t xml:space="preserve">       </w:t>
            </w:r>
            <w:r>
              <w:rPr>
                <w:rFonts w:hint="eastAsia" w:ascii="楷体_GB2312" w:eastAsia="楷体_GB2312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楷体_GB2312" w:eastAsia="楷体_GB2312"/>
                <w:sz w:val="30"/>
                <w:szCs w:val="30"/>
              </w:rPr>
              <w:t>年</w:t>
            </w:r>
            <w:r>
              <w:rPr>
                <w:rFonts w:ascii="楷体_GB2312" w:eastAsia="楷体_GB2312"/>
                <w:sz w:val="30"/>
                <w:szCs w:val="30"/>
              </w:rPr>
              <w:t xml:space="preserve">   </w:t>
            </w:r>
            <w:r>
              <w:rPr>
                <w:rFonts w:hint="eastAsia" w:ascii="楷体_GB2312" w:eastAsia="楷体_GB2312"/>
                <w:sz w:val="30"/>
                <w:szCs w:val="30"/>
              </w:rPr>
              <w:t>月</w:t>
            </w:r>
            <w:r>
              <w:rPr>
                <w:rFonts w:ascii="楷体_GB2312" w:eastAsia="楷体_GB2312"/>
                <w:sz w:val="30"/>
                <w:szCs w:val="30"/>
              </w:rPr>
              <w:t xml:space="preserve">   </w:t>
            </w:r>
            <w:r>
              <w:rPr>
                <w:rFonts w:hint="eastAsia" w:ascii="楷体_GB2312" w:eastAsia="楷体_GB2312"/>
                <w:sz w:val="30"/>
                <w:szCs w:val="30"/>
              </w:rPr>
              <w:t>日</w:t>
            </w:r>
          </w:p>
        </w:tc>
      </w:tr>
    </w:tbl>
    <w:p>
      <w:pPr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jc w:val="left"/>
        <w:textAlignment w:val="auto"/>
        <w:rPr>
          <w:rFonts w:hint="eastAsia" w:ascii="Times New Roman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黑体" w:eastAsia="黑体" w:cs="黑体"/>
          <w:color w:val="auto"/>
          <w:sz w:val="32"/>
          <w:szCs w:val="32"/>
          <w:lang w:val="en-US" w:eastAsia="zh-CN"/>
        </w:rPr>
        <w:t>附件2</w:t>
      </w:r>
    </w:p>
    <w:p>
      <w:pPr>
        <w:pStyle w:val="4"/>
        <w:bidi w:val="0"/>
        <w:jc w:val="center"/>
        <w:rPr>
          <w:rFonts w:hint="eastAsia" w:ascii="方正仿宋简体" w:hAnsi="方正仿宋简体" w:eastAsia="方正仿宋简体" w:cs="方正仿宋简体"/>
          <w:sz w:val="30"/>
          <w:szCs w:val="30"/>
        </w:rPr>
      </w:pPr>
      <w:r>
        <w:rPr>
          <w:rFonts w:hint="eastAsia"/>
        </w:rPr>
        <w:t>XXX课题论证报告</w:t>
      </w:r>
    </w:p>
    <w:p>
      <w:pPr>
        <w:rPr>
          <w:rFonts w:hint="eastAsia" w:ascii="方正仿宋简体" w:hAnsi="方正仿宋简体" w:eastAsia="方正仿宋简体" w:cs="方正仿宋简体"/>
          <w:sz w:val="30"/>
          <w:szCs w:val="30"/>
        </w:rPr>
      </w:pPr>
      <w:r>
        <w:rPr>
          <w:rFonts w:hint="eastAsia" w:ascii="方正仿宋简体" w:hAnsi="方正仿宋简体" w:eastAsia="方正仿宋简体" w:cs="方正仿宋简体"/>
          <w:sz w:val="30"/>
          <w:szCs w:val="30"/>
        </w:rPr>
        <w:t xml:space="preserve">    1.本课题研究现状述评及研究意义；</w:t>
      </w:r>
    </w:p>
    <w:p>
      <w:pPr>
        <w:rPr>
          <w:rFonts w:hint="eastAsia" w:ascii="方正仿宋简体" w:hAnsi="方正仿宋简体" w:eastAsia="方正仿宋简体" w:cs="方正仿宋简体"/>
          <w:sz w:val="30"/>
          <w:szCs w:val="30"/>
        </w:rPr>
      </w:pPr>
      <w:r>
        <w:rPr>
          <w:rFonts w:hint="eastAsia" w:ascii="方正仿宋简体" w:hAnsi="方正仿宋简体" w:eastAsia="方正仿宋简体" w:cs="方正仿宋简体"/>
          <w:sz w:val="30"/>
          <w:szCs w:val="30"/>
        </w:rPr>
        <w:t xml:space="preserve">    2.研究的主要内容、基本思路和方法、重点难点、主要观点及创新之处；</w:t>
      </w:r>
    </w:p>
    <w:p>
      <w:pPr>
        <w:rPr>
          <w:rFonts w:hint="eastAsia" w:ascii="方正仿宋简体" w:hAnsi="方正仿宋简体" w:eastAsia="方正仿宋简体" w:cs="方正仿宋简体"/>
          <w:sz w:val="30"/>
          <w:szCs w:val="30"/>
        </w:rPr>
      </w:pPr>
      <w:r>
        <w:rPr>
          <w:rFonts w:hint="eastAsia" w:ascii="方正仿宋简体" w:hAnsi="方正仿宋简体" w:eastAsia="方正仿宋简体" w:cs="方正仿宋简体"/>
          <w:sz w:val="30"/>
          <w:szCs w:val="30"/>
        </w:rPr>
        <w:t xml:space="preserve">    3.预期成果（拟提出的建议和创新的理论）；</w:t>
      </w:r>
    </w:p>
    <w:p>
      <w:pPr>
        <w:rPr>
          <w:rFonts w:hint="eastAsia" w:ascii="方正仿宋简体" w:hAnsi="方正仿宋简体" w:eastAsia="方正仿宋简体" w:cs="方正仿宋简体"/>
          <w:sz w:val="30"/>
          <w:szCs w:val="30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0"/>
          <w:szCs w:val="30"/>
        </w:rPr>
        <w:t xml:space="preserve">    4.前期研究基础、研究条件和保证。</w:t>
      </w:r>
    </w:p>
    <w:p>
      <w:pPr>
        <w:pStyle w:val="4"/>
        <w:bidi w:val="0"/>
        <w:jc w:val="center"/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</w:pPr>
      <w:r>
        <w:rPr>
          <w:rFonts w:hint="eastAsia"/>
          <w:lang w:val="en-US" w:eastAsia="zh-CN"/>
        </w:rPr>
        <w:t>课题</w:t>
      </w:r>
      <w:r>
        <w:rPr>
          <w:rFonts w:hint="eastAsia"/>
        </w:rPr>
        <w:t>研究报告写作要求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</w:pP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研究报告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应包括标题、内容摘要和正文，并在文稿页眉左侧注明“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en-US" w:eastAsia="zh-CN"/>
        </w:rPr>
        <w:t>社会智库课题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研究”（仿宋，五号），在文稿最后附作者信息。如有注释和参考文献，请参考其他人文社会科学学术期刊引文注释相关规定。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</w:pP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一、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标题。“标题”居中，为方正小标宋简体小二号字。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</w:pP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二、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内容摘要。“摘要”为黑体小四号，摘要内容为仿宋小四号。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300字以内。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</w:pP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三、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正文。正文内容除标题外，一律用仿宋三号；一级标题：一、二、三……，黑体，三号；二级标题：（一）（二）（三）……，楷体加黑，三号；三级标题：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1. 2. 3.……，仿宋加黑，三号；数字及英文的字体：Times New Roman，三号。</w:t>
      </w:r>
    </w:p>
    <w:p>
      <w:pPr>
        <w:rPr>
          <w:rFonts w:hint="eastAsia" w:ascii="方正仿宋简体" w:hAnsi="方正仿宋简体" w:eastAsia="方正仿宋简体" w:cs="方正仿宋简体"/>
          <w:sz w:val="28"/>
          <w:szCs w:val="28"/>
        </w:rPr>
      </w:pP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</w:rPr>
        <w:t>四、</w:t>
      </w:r>
      <w:r>
        <w:rPr>
          <w:rFonts w:hint="eastAsia" w:ascii="方正仿宋简体" w:hAnsi="方正仿宋简体" w:eastAsia="方正仿宋简体" w:cs="方正仿宋简体"/>
          <w:color w:val="000000"/>
          <w:sz w:val="30"/>
          <w:szCs w:val="30"/>
          <w:lang w:val="zh-CN"/>
        </w:rPr>
        <w:t>作者信息。请注明姓名、工作单位、职务、联系电话、电子邮箱等信息，字体为楷体三号。</w:t>
      </w:r>
      <w:bookmarkStart w:id="0" w:name="是否公开"/>
      <w:bookmarkEnd w:id="0"/>
    </w:p>
    <w:sectPr>
      <w:footerReference r:id="rId3" w:type="default"/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CA55E4F-F932-49E9-82E6-6E6E4109269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5D04F73C-4FF3-4460-958C-290A19E553BE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C7E65DAE-1750-4004-8D3F-51A1B1611EF2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BAC0399E-B435-4133-972A-41BAC4A1E87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5" w:fontKey="{C1D0CE86-F1DA-486C-8983-8AD8018A74F1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6" w:fontKey="{90B57DDA-65E4-429E-A082-2CAA6697898B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4MGRmNDBmZWNkM2IyYmNmMTg0MTY0NWFlZjZkZTQifQ=="/>
  </w:docVars>
  <w:rsids>
    <w:rsidRoot w:val="6C98442C"/>
    <w:rsid w:val="057444EB"/>
    <w:rsid w:val="1B700BFC"/>
    <w:rsid w:val="47235FC9"/>
    <w:rsid w:val="4FC74BC1"/>
    <w:rsid w:val="503E3791"/>
    <w:rsid w:val="5449086D"/>
    <w:rsid w:val="65467D12"/>
    <w:rsid w:val="663233D6"/>
    <w:rsid w:val="6C98442C"/>
    <w:rsid w:val="6D8B77F8"/>
    <w:rsid w:val="7AB20098"/>
    <w:rsid w:val="7AB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semiHidden/>
    <w:qFormat/>
    <w:uiPriority w:val="0"/>
    <w:pPr>
      <w:widowControl w:val="0"/>
      <w:ind w:firstLine="42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1935</Words>
  <Characters>2059</Characters>
  <Lines>0</Lines>
  <Paragraphs>0</Paragraphs>
  <TotalTime>5</TotalTime>
  <ScaleCrop>false</ScaleCrop>
  <LinksUpToDate>false</LinksUpToDate>
  <CharactersWithSpaces>2403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2022-05-15T07:29:00Z</dcterms:created>
  <dc:creator>慎獨於誠～王耀</dc:creator>
  <cp:lastModifiedBy>慎獨於誠～王耀</cp:lastModifiedBy>
  <cp:lastPrinted>2023-02-26T07:34:00Z</cp:lastPrinted>
  <dcterms:modified xsi:type="dcterms:W3CDTF">2023-03-02T06:46:45Z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AA8DC8B8489746E9BA7C7A94EFA49E5D</vt:lpwstr>
  </property>
</Properties>
</file>